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82679" w14:textId="706E68D4" w:rsidR="00966AB8" w:rsidRPr="00966AB8" w:rsidRDefault="00966AB8" w:rsidP="00966AB8">
      <w:pPr>
        <w:jc w:val="right"/>
        <w:rPr>
          <w:rFonts w:ascii="Comic Sans MS" w:hAnsi="Comic Sans MS" w:cs="Arial"/>
          <w:b/>
          <w:i/>
          <w:sz w:val="20"/>
          <w:szCs w:val="20"/>
        </w:rPr>
      </w:pPr>
      <w:r w:rsidRPr="00966AB8">
        <w:rPr>
          <w:rFonts w:ascii="Georgia" w:hAnsi="Georgia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3360" behindDoc="0" locked="0" layoutInCell="1" allowOverlap="1" wp14:anchorId="4896C98C" wp14:editId="1B728CAE">
            <wp:simplePos x="0" y="0"/>
            <wp:positionH relativeFrom="margin">
              <wp:posOffset>6343650</wp:posOffset>
            </wp:positionH>
            <wp:positionV relativeFrom="paragraph">
              <wp:posOffset>167640</wp:posOffset>
            </wp:positionV>
            <wp:extent cx="327025" cy="401955"/>
            <wp:effectExtent l="0" t="0" r="0" b="0"/>
            <wp:wrapNone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AB8">
        <w:rPr>
          <w:rFonts w:ascii="Georgia" w:hAnsi="Georgia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E10C5" wp14:editId="3F02F559">
                <wp:simplePos x="0" y="0"/>
                <wp:positionH relativeFrom="margin">
                  <wp:posOffset>323850</wp:posOffset>
                </wp:positionH>
                <wp:positionV relativeFrom="paragraph">
                  <wp:posOffset>47625</wp:posOffset>
                </wp:positionV>
                <wp:extent cx="6535420" cy="647065"/>
                <wp:effectExtent l="19050" t="19050" r="55880" b="7683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5420" cy="64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nThick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DD97D0" w14:textId="77777777" w:rsidR="00966AB8" w:rsidRPr="003943E7" w:rsidRDefault="00966AB8" w:rsidP="00966AB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3943E7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Colegio La Victoria   I.  E.  D.</w:t>
                            </w:r>
                          </w:p>
                          <w:p w14:paraId="4715E951" w14:textId="77777777" w:rsidR="00966AB8" w:rsidRPr="003943E7" w:rsidRDefault="00966AB8" w:rsidP="00966AB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3943E7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“formación en valores a través de procesos comunicativos”</w:t>
                            </w:r>
                          </w:p>
                          <w:p w14:paraId="2EA4B1B4" w14:textId="77777777" w:rsidR="00966AB8" w:rsidRDefault="00966AB8" w:rsidP="00966A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9E10C5" id="AutoShape 2" o:spid="_x0000_s1026" style="position:absolute;left:0;text-align:left;margin-left:25.5pt;margin-top:3.75pt;width:514.6pt;height: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" filled="f" fillcolor="#d8d8d8" strokecolor="#95b3d7" strokeweight="4.5pt">
                <v:stroke linestyle="thinThick"/>
                <v:shadow on="t" color="#205867" opacity=".5" offset="1pt"/>
                <v:textbox>
                  <w:txbxContent>
                    <w:p w14:paraId="63DD97D0" w14:textId="77777777" w:rsidR="00966AB8" w:rsidRPr="003943E7" w:rsidRDefault="00966AB8" w:rsidP="00966AB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3943E7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Colegio La Victoria   I.  E.  D.</w:t>
                      </w:r>
                    </w:p>
                    <w:p w14:paraId="4715E951" w14:textId="77777777" w:rsidR="00966AB8" w:rsidRPr="003943E7" w:rsidRDefault="00966AB8" w:rsidP="00966AB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3943E7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“formación en valores a través de procesos comunicativos”</w:t>
                      </w:r>
                    </w:p>
                    <w:p w14:paraId="2EA4B1B4" w14:textId="77777777" w:rsidR="00966AB8" w:rsidRDefault="00966AB8" w:rsidP="00966AB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B5F69" w14:textId="6158F90E" w:rsidR="00966AB8" w:rsidRPr="00966AB8" w:rsidRDefault="00966AB8" w:rsidP="00966AB8">
      <w:pPr>
        <w:jc w:val="right"/>
        <w:rPr>
          <w:rFonts w:ascii="Comic Sans MS" w:hAnsi="Comic Sans MS" w:cs="Arial"/>
          <w:b/>
          <w:i/>
          <w:sz w:val="20"/>
          <w:szCs w:val="20"/>
        </w:rPr>
      </w:pPr>
      <w:r w:rsidRPr="00966AB8">
        <w:rPr>
          <w:rFonts w:ascii="Georgia" w:hAnsi="Georgia" w:cs="Arial"/>
          <w:i/>
          <w:i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681255DA" wp14:editId="127F3686">
            <wp:simplePos x="0" y="0"/>
            <wp:positionH relativeFrom="column">
              <wp:posOffset>495300</wp:posOffset>
            </wp:positionH>
            <wp:positionV relativeFrom="paragraph">
              <wp:posOffset>12065</wp:posOffset>
            </wp:positionV>
            <wp:extent cx="513715" cy="492125"/>
            <wp:effectExtent l="0" t="0" r="0" b="0"/>
            <wp:wrapNone/>
            <wp:docPr id="23" name="Imagen 23" descr="C:\Users\DOCENTES\Downloads\Escud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S\Downloads\Escudo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9B91A" w14:textId="4CD91A75" w:rsidR="00966AB8" w:rsidRPr="00966AB8" w:rsidRDefault="00966AB8" w:rsidP="00966AB8">
      <w:pPr>
        <w:jc w:val="right"/>
        <w:rPr>
          <w:rFonts w:ascii="Comic Sans MS" w:hAnsi="Comic Sans MS" w:cs="Arial"/>
          <w:b/>
          <w:i/>
          <w:sz w:val="20"/>
          <w:szCs w:val="20"/>
        </w:rPr>
      </w:pPr>
    </w:p>
    <w:p w14:paraId="55E0DA3C" w14:textId="3ADFEAAB" w:rsidR="00966AB8" w:rsidRPr="00966AB8" w:rsidRDefault="00966AB8" w:rsidP="00966AB8">
      <w:pPr>
        <w:jc w:val="right"/>
        <w:rPr>
          <w:rFonts w:ascii="Comic Sans MS" w:hAnsi="Comic Sans MS" w:cs="Arial"/>
          <w:b/>
          <w:i/>
          <w:sz w:val="20"/>
          <w:szCs w:val="20"/>
        </w:rPr>
      </w:pPr>
    </w:p>
    <w:p w14:paraId="218A46A7" w14:textId="06DBDB71" w:rsidR="00966AB8" w:rsidRPr="00966AB8" w:rsidRDefault="00966AB8" w:rsidP="00966AB8">
      <w:pPr>
        <w:jc w:val="right"/>
        <w:rPr>
          <w:rFonts w:ascii="Comic Sans MS" w:hAnsi="Comic Sans MS" w:cs="Arial"/>
          <w:b/>
          <w:i/>
          <w:sz w:val="20"/>
          <w:szCs w:val="20"/>
        </w:rPr>
      </w:pPr>
      <w:r w:rsidRPr="00966AB8">
        <w:rPr>
          <w:rFonts w:ascii="Comic Sans MS" w:hAnsi="Comic Sans MS" w:cs="Arial"/>
          <w:b/>
          <w:i/>
          <w:sz w:val="20"/>
          <w:szCs w:val="20"/>
        </w:rPr>
        <w:t>Norma Ramírez Cárdenas</w:t>
      </w:r>
    </w:p>
    <w:p w14:paraId="50C534BB" w14:textId="56B88307" w:rsidR="00966AB8" w:rsidRPr="00966AB8" w:rsidRDefault="00966AB8" w:rsidP="00966AB8">
      <w:pPr>
        <w:jc w:val="right"/>
        <w:rPr>
          <w:rFonts w:ascii="Comic Sans MS" w:hAnsi="Comic Sans MS" w:cs="Arial"/>
          <w:b/>
          <w:i/>
          <w:sz w:val="20"/>
          <w:szCs w:val="20"/>
        </w:rPr>
      </w:pPr>
      <w:r w:rsidRPr="00966AB8">
        <w:rPr>
          <w:rFonts w:ascii="Comic Sans MS" w:hAnsi="Comic Sans MS" w:cs="Arial"/>
          <w:b/>
          <w:i/>
          <w:sz w:val="20"/>
          <w:szCs w:val="20"/>
        </w:rPr>
        <w:t>Maestra de Ciencias Naturales</w:t>
      </w:r>
    </w:p>
    <w:p w14:paraId="7F8780AD" w14:textId="4CD6B5A4" w:rsidR="00966AB8" w:rsidRPr="00966AB8" w:rsidRDefault="00966AB8" w:rsidP="00966AB8">
      <w:pPr>
        <w:jc w:val="right"/>
        <w:rPr>
          <w:rFonts w:ascii="Comic Sans MS" w:hAnsi="Comic Sans MS" w:cs="Arial"/>
          <w:b/>
          <w:i/>
          <w:sz w:val="20"/>
          <w:szCs w:val="20"/>
        </w:rPr>
      </w:pPr>
      <w:r w:rsidRPr="00966AB8">
        <w:rPr>
          <w:rFonts w:ascii="Comic Sans MS" w:hAnsi="Comic Sans MS" w:cs="Arial"/>
          <w:b/>
          <w:i/>
          <w:sz w:val="20"/>
          <w:szCs w:val="20"/>
        </w:rPr>
        <w:t>norma.ramirez@cedlavictoria.edu.co</w:t>
      </w:r>
    </w:p>
    <w:p w14:paraId="5A14E08E" w14:textId="575187CB" w:rsidR="00966AB8" w:rsidRPr="00966AB8" w:rsidRDefault="00151B3F" w:rsidP="00966AB8">
      <w:pPr>
        <w:jc w:val="center"/>
        <w:rPr>
          <w:rFonts w:ascii="Comic Sans MS" w:hAnsi="Comic Sans MS" w:cs="Arial"/>
          <w:b/>
          <w:sz w:val="20"/>
          <w:szCs w:val="20"/>
        </w:rPr>
      </w:pPr>
      <w:r>
        <w:rPr>
          <w:rFonts w:ascii="Comic Sans MS" w:hAnsi="Comic Sans MS" w:cs="Arial"/>
          <w:b/>
          <w:sz w:val="20"/>
          <w:szCs w:val="20"/>
        </w:rPr>
        <w:t>LECTURAS ENCUENTROS VIRTUALES PRIMER PERIODO</w:t>
      </w:r>
    </w:p>
    <w:p w14:paraId="4D1E4DE5" w14:textId="77777777" w:rsidR="00966AB8" w:rsidRPr="00966AB8" w:rsidRDefault="00966AB8" w:rsidP="00966AB8">
      <w:pPr>
        <w:jc w:val="center"/>
        <w:rPr>
          <w:rFonts w:ascii="Comic Sans MS" w:hAnsi="Comic Sans MS" w:cs="Arial"/>
          <w:b/>
          <w:sz w:val="20"/>
          <w:szCs w:val="20"/>
        </w:rPr>
      </w:pPr>
    </w:p>
    <w:p w14:paraId="5C8BFDAD" w14:textId="38BB1B1E" w:rsidR="00966AB8" w:rsidRPr="00441FCF" w:rsidRDefault="00966AB8" w:rsidP="00966AB8">
      <w:pPr>
        <w:rPr>
          <w:rFonts w:ascii="Comic Sans MS" w:hAnsi="Comic Sans MS" w:cs="Arial"/>
          <w:b/>
          <w:sz w:val="20"/>
          <w:szCs w:val="20"/>
        </w:rPr>
      </w:pPr>
      <w:r w:rsidRPr="00966AB8">
        <w:rPr>
          <w:rFonts w:ascii="Comic Sans MS" w:hAnsi="Comic Sans MS" w:cs="Arial"/>
          <w:b/>
          <w:sz w:val="20"/>
          <w:szCs w:val="20"/>
        </w:rPr>
        <w:t xml:space="preserve">Propósito: </w:t>
      </w:r>
      <w:r w:rsidR="00151B3F" w:rsidRPr="00151B3F">
        <w:rPr>
          <w:rFonts w:ascii="Comic Sans MS" w:hAnsi="Comic Sans MS" w:cs="Arial"/>
          <w:bCs/>
          <w:sz w:val="20"/>
          <w:szCs w:val="20"/>
        </w:rPr>
        <w:t xml:space="preserve">Con el </w:t>
      </w:r>
      <w:proofErr w:type="spellStart"/>
      <w:r w:rsidR="00151B3F" w:rsidRPr="00151B3F">
        <w:rPr>
          <w:rFonts w:ascii="Comic Sans MS" w:hAnsi="Comic Sans MS" w:cs="Arial"/>
          <w:bCs/>
          <w:sz w:val="20"/>
          <w:szCs w:val="20"/>
        </w:rPr>
        <w:t>animo</w:t>
      </w:r>
      <w:proofErr w:type="spellEnd"/>
      <w:r w:rsidR="00151B3F" w:rsidRPr="00151B3F">
        <w:rPr>
          <w:rFonts w:ascii="Comic Sans MS" w:hAnsi="Comic Sans MS" w:cs="Arial"/>
          <w:bCs/>
          <w:sz w:val="20"/>
          <w:szCs w:val="20"/>
        </w:rPr>
        <w:t xml:space="preserve"> de mejorar los espacios virtuales y fortalecer el aprendizaje autónomo</w:t>
      </w:r>
      <w:r w:rsidR="00151B3F">
        <w:rPr>
          <w:rFonts w:ascii="Comic Sans MS" w:hAnsi="Comic Sans MS" w:cs="Arial"/>
          <w:bCs/>
          <w:sz w:val="20"/>
          <w:szCs w:val="20"/>
        </w:rPr>
        <w:t>, las competencias lectoras</w:t>
      </w:r>
      <w:r w:rsidR="00151B3F" w:rsidRPr="00151B3F">
        <w:rPr>
          <w:rFonts w:ascii="Comic Sans MS" w:hAnsi="Comic Sans MS" w:cs="Arial"/>
          <w:bCs/>
          <w:sz w:val="20"/>
          <w:szCs w:val="20"/>
        </w:rPr>
        <w:t xml:space="preserve"> de los estudiantes se realizaron las siguientes lecturas colectivas.</w:t>
      </w:r>
    </w:p>
    <w:p w14:paraId="5A2E17B3" w14:textId="7CED6A86" w:rsidR="00966AB8" w:rsidRDefault="00966AB8" w:rsidP="00966AB8">
      <w:pPr>
        <w:rPr>
          <w:rFonts w:ascii="Comic Sans MS" w:hAnsi="Comic Sans MS" w:cs="Arial"/>
          <w:sz w:val="20"/>
          <w:szCs w:val="20"/>
        </w:rPr>
      </w:pPr>
      <w:r w:rsidRPr="00966AB8">
        <w:rPr>
          <w:rFonts w:ascii="Comic Sans MS" w:hAnsi="Comic Sans MS" w:cs="Arial"/>
          <w:noProof/>
          <w:sz w:val="20"/>
          <w:szCs w:val="20"/>
          <w:lang w:val="es-CO" w:eastAsia="es-CO"/>
        </w:rPr>
        <mc:AlternateContent>
          <mc:Choice Requires="wps">
            <w:drawing>
              <wp:inline distT="0" distB="0" distL="0" distR="0" wp14:anchorId="039BF488" wp14:editId="1100C8B2">
                <wp:extent cx="1762125" cy="361950"/>
                <wp:effectExtent l="0" t="0" r="0" b="0"/>
                <wp:docPr id="24" name="WordArt 6" descr="Malla púrp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62125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421FD" w14:textId="77777777" w:rsidR="00966AB8" w:rsidRPr="00FC003D" w:rsidRDefault="00966AB8" w:rsidP="00966A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10778">
                              <w:rPr>
                                <w:rFonts w:ascii="Arial Black" w:hAnsi="Arial Black"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FORTALECIENDO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9BF488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7" type="#_x0000_t202" alt="Malla púrpura" style="width:138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" filled="f" stroked="f">
                <o:lock v:ext="edit" shapetype="t"/>
                <v:textbox style="mso-fit-shape-to-text:t">
                  <w:txbxContent>
                    <w:p w14:paraId="46D421FD" w14:textId="77777777" w:rsidR="00966AB8" w:rsidRPr="00FC003D" w:rsidRDefault="00966AB8" w:rsidP="00966AB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10778">
                        <w:rPr>
                          <w:rFonts w:ascii="Arial Black" w:hAnsi="Arial Black"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FORTALECIENDO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1C8413" w14:textId="5668CED0" w:rsidR="00151B3F" w:rsidRDefault="00151B3F" w:rsidP="00151B3F">
      <w:pPr>
        <w:pStyle w:val="Prrafodelista"/>
        <w:numPr>
          <w:ilvl w:val="0"/>
          <w:numId w:val="29"/>
        </w:num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Realice cada una de las lecturas desarrolladas en los encuentros virtuales y enviadas </w:t>
      </w:r>
      <w:proofErr w:type="spellStart"/>
      <w:r>
        <w:rPr>
          <w:rFonts w:ascii="Comic Sans MS" w:hAnsi="Comic Sans MS" w:cs="Arial"/>
          <w:sz w:val="20"/>
          <w:szCs w:val="20"/>
        </w:rPr>
        <w:t>via</w:t>
      </w:r>
      <w:proofErr w:type="spellEnd"/>
      <w:r>
        <w:rPr>
          <w:rFonts w:ascii="Comic Sans MS" w:hAnsi="Comic Sans MS" w:cs="Arial"/>
          <w:sz w:val="20"/>
          <w:szCs w:val="20"/>
        </w:rPr>
        <w:t xml:space="preserve"> correo.</w:t>
      </w:r>
    </w:p>
    <w:p w14:paraId="2B766F64" w14:textId="3A261C5A" w:rsidR="00151B3F" w:rsidRDefault="00151B3F" w:rsidP="00151B3F">
      <w:pPr>
        <w:pStyle w:val="Prrafodelista"/>
        <w:numPr>
          <w:ilvl w:val="0"/>
          <w:numId w:val="29"/>
        </w:num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Plasme mediante un dibujo y una reflexión los aspectos que mas le llamaron la atención o la idea principal de cada lectura.</w:t>
      </w:r>
    </w:p>
    <w:p w14:paraId="631A8A53" w14:textId="5B97E291" w:rsidR="00151B3F" w:rsidRDefault="00151B3F" w:rsidP="00151B3F">
      <w:pPr>
        <w:pStyle w:val="Prrafodelista"/>
        <w:numPr>
          <w:ilvl w:val="0"/>
          <w:numId w:val="29"/>
        </w:num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fotografié o escaneé su dibujo y envíelo vía correo como evidencia de su aprendizaje</w:t>
      </w:r>
    </w:p>
    <w:p w14:paraId="6CDBC3CB" w14:textId="45F32AE5" w:rsid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p w14:paraId="1CC17F9D" w14:textId="685317DE" w:rsidR="00151B3F" w:rsidRDefault="00151B3F" w:rsidP="00151B3F">
      <w:pPr>
        <w:pStyle w:val="Prrafodelista"/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PRIMERA LECTURA</w:t>
      </w:r>
    </w:p>
    <w:p w14:paraId="3E7372BE" w14:textId="77777777" w:rsidR="00151B3F" w:rsidRDefault="00151B3F" w:rsidP="00151B3F">
      <w:pPr>
        <w:pStyle w:val="Prrafodelista"/>
        <w:numPr>
          <w:ilvl w:val="0"/>
          <w:numId w:val="29"/>
        </w:numPr>
        <w:rPr>
          <w:noProof/>
        </w:rPr>
      </w:pPr>
      <w:r>
        <w:rPr>
          <w:noProof/>
        </w:rPr>
        <w:drawing>
          <wp:inline distT="0" distB="0" distL="0" distR="0" wp14:anchorId="2221F9AD" wp14:editId="4074CAE1">
            <wp:extent cx="4543425" cy="5629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1" t="20506" r="21002" b="7104"/>
                    <a:stretch/>
                  </pic:blipFill>
                  <pic:spPr bwMode="auto">
                    <a:xfrm rot="10800000">
                      <a:off x="0" y="0"/>
                      <a:ext cx="4548364" cy="563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5CA6C" w14:textId="77777777" w:rsidR="00151B3F" w:rsidRDefault="00151B3F" w:rsidP="00151B3F">
      <w:pPr>
        <w:pStyle w:val="Prrafodelista"/>
        <w:numPr>
          <w:ilvl w:val="0"/>
          <w:numId w:val="29"/>
        </w:numPr>
        <w:rPr>
          <w:noProof/>
        </w:rPr>
      </w:pPr>
      <w:r>
        <w:rPr>
          <w:noProof/>
        </w:rPr>
        <w:lastRenderedPageBreak/>
        <w:drawing>
          <wp:inline distT="0" distB="0" distL="0" distR="0" wp14:anchorId="5E400D5B" wp14:editId="5A4D3BE4">
            <wp:extent cx="5612130" cy="77165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3848C" w14:textId="77777777" w:rsidR="00151B3F" w:rsidRDefault="00151B3F" w:rsidP="00151B3F">
      <w:pPr>
        <w:pStyle w:val="Prrafodelista"/>
        <w:numPr>
          <w:ilvl w:val="0"/>
          <w:numId w:val="29"/>
        </w:numPr>
        <w:rPr>
          <w:noProof/>
        </w:rPr>
      </w:pPr>
    </w:p>
    <w:p w14:paraId="2670DDAE" w14:textId="77777777" w:rsidR="00151B3F" w:rsidRDefault="00151B3F" w:rsidP="00151B3F">
      <w:pPr>
        <w:pStyle w:val="Prrafodelista"/>
        <w:numPr>
          <w:ilvl w:val="0"/>
          <w:numId w:val="29"/>
        </w:numPr>
        <w:rPr>
          <w:noProof/>
        </w:rPr>
      </w:pPr>
      <w:r>
        <w:rPr>
          <w:noProof/>
        </w:rPr>
        <w:lastRenderedPageBreak/>
        <w:drawing>
          <wp:inline distT="0" distB="0" distL="0" distR="0" wp14:anchorId="5FFF7FE1" wp14:editId="67D9C3B6">
            <wp:extent cx="5612130" cy="77165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2890" w14:textId="0A928E7B" w:rsidR="00151B3F" w:rsidRDefault="00151B3F" w:rsidP="00A32577">
      <w:pPr>
        <w:pStyle w:val="Prrafodelista"/>
      </w:pPr>
    </w:p>
    <w:p w14:paraId="4CCB8BA9" w14:textId="4DDEFF76" w:rsid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p w14:paraId="7EFB20EA" w14:textId="32456080" w:rsid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p w14:paraId="2A93E6C4" w14:textId="0708C5FF" w:rsid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p w14:paraId="76A0847A" w14:textId="0707290C" w:rsid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p w14:paraId="38BE540D" w14:textId="78AB5461" w:rsid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p w14:paraId="5FD10F63" w14:textId="7248366F" w:rsid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p w14:paraId="575D28A0" w14:textId="77777777" w:rsid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p w14:paraId="15BDEEE2" w14:textId="328220AF" w:rsid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p w14:paraId="414C96E3" w14:textId="68CEEA23" w:rsidR="00151B3F" w:rsidRDefault="00A32577" w:rsidP="00151B3F">
      <w:pPr>
        <w:pStyle w:val="Prrafodelista"/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SEGUNDA</w:t>
      </w:r>
      <w:r w:rsidR="00151B3F">
        <w:rPr>
          <w:rFonts w:ascii="Comic Sans MS" w:hAnsi="Comic Sans MS" w:cs="Arial"/>
          <w:sz w:val="20"/>
          <w:szCs w:val="20"/>
        </w:rPr>
        <w:t xml:space="preserve"> LECTURA</w:t>
      </w:r>
    </w:p>
    <w:p w14:paraId="5A87CDBF" w14:textId="77777777" w:rsidR="00151B3F" w:rsidRDefault="00151B3F" w:rsidP="00151B3F">
      <w:pPr>
        <w:rPr>
          <w:noProof/>
        </w:rPr>
      </w:pPr>
    </w:p>
    <w:p w14:paraId="26ECF1DA" w14:textId="77777777" w:rsidR="00151B3F" w:rsidRDefault="00151B3F" w:rsidP="00151B3F">
      <w:pPr>
        <w:rPr>
          <w:noProof/>
        </w:rPr>
      </w:pPr>
      <w:r w:rsidRPr="004348AA">
        <w:rPr>
          <w:noProof/>
        </w:rPr>
        <w:drawing>
          <wp:inline distT="0" distB="0" distL="0" distR="0" wp14:anchorId="035BB5B9" wp14:editId="70573134">
            <wp:extent cx="7858842" cy="5285563"/>
            <wp:effectExtent l="0" t="8573" r="318" b="317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24"/>
                    <a:stretch/>
                  </pic:blipFill>
                  <pic:spPr bwMode="auto">
                    <a:xfrm rot="5400000">
                      <a:off x="0" y="0"/>
                      <a:ext cx="7879172" cy="52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70D63" w14:textId="77777777" w:rsidR="00151B3F" w:rsidRDefault="00151B3F" w:rsidP="00151B3F">
      <w:pPr>
        <w:rPr>
          <w:noProof/>
        </w:rPr>
      </w:pPr>
      <w:r w:rsidRPr="004348AA">
        <w:rPr>
          <w:noProof/>
        </w:rPr>
        <w:lastRenderedPageBreak/>
        <w:drawing>
          <wp:inline distT="0" distB="0" distL="0" distR="0" wp14:anchorId="5C077E2B" wp14:editId="26800F37">
            <wp:extent cx="8374778" cy="5131019"/>
            <wp:effectExtent l="254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44"/>
                    <a:stretch/>
                  </pic:blipFill>
                  <pic:spPr bwMode="auto">
                    <a:xfrm rot="5400000">
                      <a:off x="0" y="0"/>
                      <a:ext cx="8381225" cy="513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97CF7" w14:textId="3370B89C" w:rsidR="00151B3F" w:rsidRDefault="00151B3F" w:rsidP="00151B3F">
      <w:r w:rsidRPr="004348AA">
        <w:rPr>
          <w:noProof/>
        </w:rPr>
        <w:lastRenderedPageBreak/>
        <w:drawing>
          <wp:inline distT="0" distB="0" distL="0" distR="0" wp14:anchorId="2DA25CD3" wp14:editId="06670DCB">
            <wp:extent cx="9216334" cy="5338353"/>
            <wp:effectExtent l="0" t="4127" r="317" b="318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61"/>
                    <a:stretch/>
                  </pic:blipFill>
                  <pic:spPr bwMode="auto">
                    <a:xfrm rot="5400000">
                      <a:off x="0" y="0"/>
                      <a:ext cx="9221588" cy="53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0C91D" w14:textId="26B950D2" w:rsidR="00A32577" w:rsidRDefault="00A32577" w:rsidP="00A32577">
      <w:pPr>
        <w:pStyle w:val="Prrafodelista"/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lastRenderedPageBreak/>
        <w:t>TERCE</w:t>
      </w:r>
      <w:r>
        <w:rPr>
          <w:rFonts w:ascii="Comic Sans MS" w:hAnsi="Comic Sans MS" w:cs="Arial"/>
          <w:sz w:val="20"/>
          <w:szCs w:val="20"/>
        </w:rPr>
        <w:t>RA LECTURA</w:t>
      </w:r>
    </w:p>
    <w:p w14:paraId="46148D62" w14:textId="77777777" w:rsidR="00A32577" w:rsidRDefault="00A32577" w:rsidP="00151B3F"/>
    <w:p w14:paraId="29812587" w14:textId="77777777" w:rsidR="00151B3F" w:rsidRDefault="00151B3F" w:rsidP="00151B3F">
      <w:pPr>
        <w:rPr>
          <w:noProof/>
        </w:rPr>
      </w:pPr>
      <w:r w:rsidRPr="00314865">
        <w:rPr>
          <w:noProof/>
        </w:rPr>
        <w:drawing>
          <wp:inline distT="0" distB="0" distL="0" distR="0" wp14:anchorId="61DDB0B4" wp14:editId="10D0C64E">
            <wp:extent cx="7506493" cy="5570220"/>
            <wp:effectExtent l="0" t="3492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4206" cy="557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97D7D" w14:textId="77777777" w:rsidR="00151B3F" w:rsidRDefault="00151B3F" w:rsidP="00151B3F">
      <w:pPr>
        <w:rPr>
          <w:noProof/>
        </w:rPr>
      </w:pPr>
    </w:p>
    <w:p w14:paraId="67A00F41" w14:textId="77777777" w:rsidR="00151B3F" w:rsidRDefault="00151B3F" w:rsidP="00151B3F">
      <w:pPr>
        <w:rPr>
          <w:noProof/>
        </w:rPr>
      </w:pPr>
    </w:p>
    <w:p w14:paraId="02763192" w14:textId="77777777" w:rsidR="00151B3F" w:rsidRDefault="00151B3F" w:rsidP="00151B3F">
      <w:pPr>
        <w:rPr>
          <w:noProof/>
        </w:rPr>
      </w:pPr>
      <w:r w:rsidRPr="00314865">
        <w:rPr>
          <w:noProof/>
        </w:rPr>
        <w:lastRenderedPageBreak/>
        <w:drawing>
          <wp:inline distT="0" distB="0" distL="0" distR="0" wp14:anchorId="34545ACE" wp14:editId="232C5AB8">
            <wp:extent cx="8305943" cy="5750845"/>
            <wp:effectExtent l="1270" t="0" r="127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8646" cy="57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524F" w14:textId="77777777" w:rsidR="00151B3F" w:rsidRDefault="00151B3F" w:rsidP="00151B3F">
      <w:pPr>
        <w:rPr>
          <w:noProof/>
        </w:rPr>
      </w:pPr>
    </w:p>
    <w:p w14:paraId="565A50E1" w14:textId="43490BC4" w:rsidR="00151B3F" w:rsidRDefault="00151B3F" w:rsidP="00151B3F">
      <w:pPr>
        <w:rPr>
          <w:noProof/>
        </w:rPr>
      </w:pPr>
    </w:p>
    <w:p w14:paraId="64552CCD" w14:textId="25F9ED67" w:rsidR="00A32577" w:rsidRDefault="00A32577" w:rsidP="00151B3F">
      <w:pPr>
        <w:rPr>
          <w:noProof/>
        </w:rPr>
      </w:pPr>
    </w:p>
    <w:p w14:paraId="00154B7C" w14:textId="77777777" w:rsidR="00A32577" w:rsidRDefault="00A32577" w:rsidP="00151B3F"/>
    <w:p w14:paraId="2E5E3E50" w14:textId="26C5DED2" w:rsidR="00A32577" w:rsidRDefault="00A32577" w:rsidP="00A32577">
      <w:pPr>
        <w:pStyle w:val="Prrafodelista"/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lastRenderedPageBreak/>
        <w:t>CUARTA</w:t>
      </w:r>
      <w:r>
        <w:rPr>
          <w:rFonts w:ascii="Comic Sans MS" w:hAnsi="Comic Sans MS" w:cs="Arial"/>
          <w:sz w:val="20"/>
          <w:szCs w:val="20"/>
        </w:rPr>
        <w:t xml:space="preserve"> LECTURA</w:t>
      </w:r>
    </w:p>
    <w:p w14:paraId="5A4A924C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MITO GUÁMBIANOS</w:t>
      </w:r>
    </w:p>
    <w:p w14:paraId="79DB6112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Primero estaba la tierra y eran las lagunas grandes, la mayor parte de todas las lagunas</w:t>
      </w:r>
    </w:p>
    <w:p w14:paraId="7027EC38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se llamaba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Nupisu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,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Piendamo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y se encontraba en el centro de la sabana del páramo,</w:t>
      </w:r>
    </w:p>
    <w:p w14:paraId="469E03C6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como una Matriz, como un corazón; era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Napirripu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que es un hueco muy profundo, el agua</w:t>
      </w:r>
    </w:p>
    <w:p w14:paraId="37039E45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es vida, primero era el agua y la tierra, el agua no es buena ni es mala, de ella resultan</w:t>
      </w:r>
    </w:p>
    <w:p w14:paraId="20DB80A7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cosas buenas y cosas malas, allá en las alturas era el agua, lluvia intensamente, con</w:t>
      </w:r>
    </w:p>
    <w:p w14:paraId="1FE35A5D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aguaceros y tempestades, los ríos venían grandes, con inmensos derrumbes que</w:t>
      </w:r>
    </w:p>
    <w:p w14:paraId="700E7780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arrastraban las montañas y traían piedras como casas. Venían grandes creciente e</w:t>
      </w:r>
    </w:p>
    <w:p w14:paraId="760B61E8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inundaciones, esta era el agua mala</w:t>
      </w:r>
    </w:p>
    <w:p w14:paraId="2DB7FD97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En este tiempo, estas profundas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quaicadas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(abertura entre dos montañas) y estas peñas</w:t>
      </w:r>
    </w:p>
    <w:p w14:paraId="06884A86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no eran así; todo era pura montaña, pero esos ríos a hicieron cuando corrieron hasta</w:t>
      </w:r>
    </w:p>
    <w:p w14:paraId="359FA0CA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formar el mar, el agua es vida nacen en las cabeceras y baja en los ríos hasta el mar y se</w:t>
      </w:r>
    </w:p>
    <w:p w14:paraId="47E8425E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devuelve, pero no por los mismos ríos si no por el aire, por las nubes, sube por las</w:t>
      </w:r>
    </w:p>
    <w:p w14:paraId="3446F9F3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guaicadas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y, por los filos de las montañas, alcanza hasta el páramo, hasta </w:t>
      </w:r>
      <w:proofErr w:type="gram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la sabanas</w:t>
      </w:r>
      <w:proofErr w:type="gram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y</w:t>
      </w:r>
    </w:p>
    <w:p w14:paraId="21EFA50A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cae otra vez como la lluvia, cae el agua que es buena y es mala. Allá arriba, como la tierra</w:t>
      </w:r>
    </w:p>
    <w:p w14:paraId="019B283C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y el agua, estaba él – allá, el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pishimisak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y el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kallim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.</w:t>
      </w:r>
    </w:p>
    <w:p w14:paraId="386330BB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El mismo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pishimisak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a la vez masculino y femenino que también ha existido desde</w:t>
      </w:r>
    </w:p>
    <w:p w14:paraId="505152D8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siempre, todo blanco, todo bueno, todo fresco, del agua nació el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kosrompoto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el arcoíris</w:t>
      </w:r>
    </w:p>
    <w:p w14:paraId="5AE416C3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que iluminaba todo con su luz; allí brillaba y el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pishimisak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lo veía alumbrar. Dieron muchos</w:t>
      </w:r>
    </w:p>
    <w:p w14:paraId="7B4A1F10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frutos, dieron mucha vida, el agua estaba arriba en el páramo y abajo. Donde no había el</w:t>
      </w:r>
    </w:p>
    <w:p w14:paraId="65969C0D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agua se secaban las plantas, se caían las flores, morían loa animales. Cuando bajo el</w:t>
      </w:r>
    </w:p>
    <w:p w14:paraId="5DED86A6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agua todo creció y floreció, retoño toda la hierba y hubo alimento aquí abajo. Era el agua</w:t>
      </w:r>
    </w:p>
    <w:p w14:paraId="7C5365AB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buena.</w:t>
      </w:r>
    </w:p>
    <w:p w14:paraId="26704962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Antes en las sabanas del páramo, el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pishimisak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tenía </w:t>
      </w:r>
      <w:proofErr w:type="gram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todas las comida</w:t>
      </w:r>
      <w:proofErr w:type="gram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todos los</w:t>
      </w:r>
    </w:p>
    <w:p w14:paraId="3CBBFC9C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alimentos, el – ella era el dueño de todo, ya estaba allí cuando se produjeron los</w:t>
      </w:r>
    </w:p>
    <w:p w14:paraId="12D6B581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derrumbes que arrastraron las gigantescas piedras y formaron las </w:t>
      </w:r>
      <w:proofErr w:type="spellStart"/>
      <w:r>
        <w:rPr>
          <w:rFonts w:ascii="Arial-ItalicMT" w:eastAsiaTheme="minorHAnsi" w:hAnsi="Arial-ItalicMT" w:cs="Arial-ItalicMT"/>
          <w:i/>
          <w:iCs/>
          <w:sz w:val="21"/>
          <w:szCs w:val="21"/>
          <w:lang w:val="es-CO" w:eastAsia="en-US"/>
        </w:rPr>
        <w:t>guaicadas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pero hubo</w:t>
      </w:r>
    </w:p>
    <w:p w14:paraId="51FDDE9E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otros derrumbes. A veces el agua no nacía en las lagunas para correr hacía el mar, si no</w:t>
      </w:r>
    </w:p>
    <w:p w14:paraId="13523B8D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que se filtraba en la tierra, la removía, la aflojaba y entonces caían los derrumbes, esto se</w:t>
      </w:r>
    </w:p>
    <w:p w14:paraId="54C35621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desprendieron desde mucho siglo delante, dejando grandes heridas en las montañas. De</w:t>
      </w:r>
    </w:p>
    <w:p w14:paraId="64CC1BE2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proofErr w:type="gram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ello salieron</w:t>
      </w:r>
      <w:proofErr w:type="gram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los humanos que eran la raíz de los nativo, al derrumbe le decían pirran uno,</w:t>
      </w:r>
    </w:p>
    <w:p w14:paraId="05569C86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es decir, parir el agua.</w:t>
      </w:r>
    </w:p>
    <w:p w14:paraId="66BF77FA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A los humanos que allí nacieron los nombraron los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Pishua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. Los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pishua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vinieron en los</w:t>
      </w:r>
    </w:p>
    <w:p w14:paraId="5A6A8D9B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derrumbes, llegaron en las crecientes de los ríos. Venían arrastrándose y golpeando las</w:t>
      </w:r>
    </w:p>
    <w:p w14:paraId="44C760B4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grandes piedras por debajo del agua, y encima de ella venia el barro, la tierra. Luego el</w:t>
      </w:r>
    </w:p>
    <w:p w14:paraId="2FD5BAB9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agua sucia; en la superficie venia la palizada, las ramas, las hojas, los árboles arrancados</w:t>
      </w:r>
    </w:p>
    <w:p w14:paraId="3569232C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y, encima de todo venían los niños chumbados. Los primeros humanos nacieron del agua,</w:t>
      </w:r>
    </w:p>
    <w:p w14:paraId="1D773244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venidos en los </w:t>
      </w:r>
      <w:proofErr w:type="spellStart"/>
      <w:r>
        <w:rPr>
          <w:rFonts w:ascii="Arial-ItalicMT" w:eastAsiaTheme="minorHAnsi" w:hAnsi="Arial-ItalicMT" w:cs="Arial-ItalicMT"/>
          <w:i/>
          <w:iCs/>
          <w:sz w:val="21"/>
          <w:szCs w:val="21"/>
          <w:lang w:val="es-CO" w:eastAsia="en-US"/>
        </w:rPr>
        <w:t>shua</w:t>
      </w:r>
      <w:proofErr w:type="spellEnd"/>
      <w:r>
        <w:rPr>
          <w:rFonts w:ascii="Arial-ItalicMT" w:eastAsiaTheme="minorHAnsi" w:hAnsi="Arial-ItalicMT" w:cs="Arial-ItalicMT"/>
          <w:i/>
          <w:iCs/>
          <w:sz w:val="21"/>
          <w:szCs w:val="21"/>
          <w:lang w:val="es-CO" w:eastAsia="en-US"/>
        </w:rPr>
        <w:t xml:space="preserve">, </w:t>
      </w:r>
      <w:r>
        <w:rPr>
          <w:rFonts w:ascii="ArialMT" w:eastAsiaTheme="minorHAnsi" w:hAnsi="ArialMT" w:cs="ArialMT"/>
          <w:sz w:val="21"/>
          <w:szCs w:val="21"/>
          <w:lang w:val="es-CO" w:eastAsia="en-US"/>
        </w:rPr>
        <w:t>en los restos de vegetación que arrastra la creciente, son nativos de</w:t>
      </w:r>
    </w:p>
    <w:p w14:paraId="00D02809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aquí de siglos y siglos.</w:t>
      </w:r>
    </w:p>
    <w:p w14:paraId="4C9C7FC4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En donde salía el derrumbe en la gran herida de la tierra, quedaba olor a sangre, es la</w:t>
      </w:r>
    </w:p>
    <w:p w14:paraId="2ADE5946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sangre regad por la naturaleza, así como una mujer riega la sangre al dar a luz a un niño.</w:t>
      </w:r>
    </w:p>
    <w:p w14:paraId="2F1393EB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Los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pishua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no eran </w:t>
      </w:r>
      <w:proofErr w:type="gram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otra gentes</w:t>
      </w:r>
      <w:proofErr w:type="gram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eran los mismos guámbianos, gigantes muy sabios que</w:t>
      </w:r>
    </w:p>
    <w:p w14:paraId="1D1E6EC6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comían salde aquí de nuestro propio salado, y no eran bautizados. Ellos ocuparon todo</w:t>
      </w:r>
    </w:p>
    <w:p w14:paraId="338C5196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nuestro territorio, ellos construyeron todo nuestro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Napirau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antes de llegar los españoles.</w:t>
      </w:r>
    </w:p>
    <w:p w14:paraId="2922AF0D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Era grande nuestra tierra y muy rica. En ella teníamos mina de minerales muy valiosas</w:t>
      </w:r>
    </w:p>
    <w:p w14:paraId="32A24B1B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como el oro que se encontraba en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Chisquio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en San José y en corrales, también recursos</w:t>
      </w:r>
    </w:p>
    <w:p w14:paraId="17282C4B" w14:textId="5A65351F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que sabíamos utilizar con nuestro trabajo para vivir bien.</w:t>
      </w:r>
    </w:p>
    <w:p w14:paraId="77B3CEC9" w14:textId="4810DDC5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4A18A602" w14:textId="2EA57398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1C505208" w14:textId="5067BF24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371CB7CC" w14:textId="63C3E04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6C7FF575" w14:textId="03F8786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6E2FB44C" w14:textId="3724C03F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17EFF573" w14:textId="6BA7F7F8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25E0D1F7" w14:textId="3CE3C7B9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0971D9A1" w14:textId="6FB6ABA9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4DE458BF" w14:textId="4C2D7605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07158778" w14:textId="5FFABE6A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3167CEB6" w14:textId="7671ECA9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051830BF" w14:textId="6CD6E16A" w:rsidR="00A32577" w:rsidRDefault="00A32577" w:rsidP="00A32577">
      <w:pPr>
        <w:pStyle w:val="Prrafodelista"/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lastRenderedPageBreak/>
        <w:t>QUINTA</w:t>
      </w:r>
      <w:r>
        <w:rPr>
          <w:rFonts w:ascii="Comic Sans MS" w:hAnsi="Comic Sans MS" w:cs="Arial"/>
          <w:sz w:val="20"/>
          <w:szCs w:val="20"/>
        </w:rPr>
        <w:t xml:space="preserve"> LECTURA</w:t>
      </w:r>
    </w:p>
    <w:p w14:paraId="0B9119B7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</w:p>
    <w:p w14:paraId="7B37F8C8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Wingdings-Regular" w:eastAsia="Wingdings-Regular" w:hAnsi="ArialMT" w:cs="Wingdings-Regular" w:hint="eastAsia"/>
          <w:sz w:val="21"/>
          <w:szCs w:val="21"/>
          <w:lang w:val="es-CO" w:eastAsia="en-US"/>
        </w:rPr>
        <w:t></w:t>
      </w:r>
      <w:r>
        <w:rPr>
          <w:rFonts w:ascii="Wingdings-Regular" w:eastAsia="Wingdings-Regular" w:hAnsi="ArialMT" w:cs="Wingdings-Regular"/>
          <w:sz w:val="21"/>
          <w:szCs w:val="21"/>
          <w:lang w:val="es-CO" w:eastAsia="en-US"/>
        </w:rPr>
        <w:t xml:space="preserve"> </w:t>
      </w:r>
      <w:r>
        <w:rPr>
          <w:rFonts w:ascii="ArialMT" w:eastAsiaTheme="minorHAnsi" w:hAnsi="ArialMT" w:cs="ArialMT"/>
          <w:sz w:val="21"/>
          <w:szCs w:val="21"/>
          <w:lang w:val="es-CO" w:eastAsia="en-US"/>
        </w:rPr>
        <w:t>MITO WAYUU</w:t>
      </w:r>
    </w:p>
    <w:p w14:paraId="2D50120F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Al principio solo vivía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Mareiwa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, allí arriba muy lejos cerquita de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kar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(sol) y al lado de kachi</w:t>
      </w:r>
    </w:p>
    <w:p w14:paraId="73D19799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(luna) también vivía con ellos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juya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(lluvia) y aquí abajo estaba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(tierra) muy sola.</w:t>
      </w:r>
    </w:p>
    <w:p w14:paraId="4AB1B3BB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El sol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kar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tenía una hija llamada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Warattui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(Claridad), y al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Wna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Kashi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tenía otra hija</w:t>
      </w:r>
    </w:p>
    <w:p w14:paraId="1E48DD2F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llamada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Pluushi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(oscuridad), un día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juya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empezó a caminar y se encontró 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.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Juya</w:t>
      </w:r>
      <w:proofErr w:type="spellEnd"/>
    </w:p>
    <w:p w14:paraId="6C5A1C27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se enamoró de la tierra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ella y con su alegre canto y se formó un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juka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(rayo) que</w:t>
      </w:r>
    </w:p>
    <w:p w14:paraId="57F6FA54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penetro 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y broto de ella una Ama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Kasutai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(caballo blanco), que se convirtió en Ali</w:t>
      </w:r>
    </w:p>
    <w:p w14:paraId="38EE5397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Juna y fue el padre de todos los Ali Juna blanco.</w:t>
      </w:r>
    </w:p>
    <w:p w14:paraId="2A0990FD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La tierra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quería más hijos y entonces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Juya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siguió cantando y muchos rayos cayeron</w:t>
      </w:r>
    </w:p>
    <w:p w14:paraId="4C0BF82D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y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pario un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Wunu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Lia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(las plantas) que brotaban en su vientre y tenían muchas</w:t>
      </w:r>
    </w:p>
    <w:p w14:paraId="023CAE05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formas y tamaños. Pero todas eran quietas y no se movían.</w:t>
      </w:r>
    </w:p>
    <w:p w14:paraId="6CEC96DB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seguía triste porque ella quería hijos que caminaran y se movieran, y fueran de un</w:t>
      </w:r>
    </w:p>
    <w:p w14:paraId="4B6453BC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lugar a otro.</w:t>
      </w:r>
    </w:p>
    <w:p w14:paraId="62ED2DBC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Maleiwa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no quería ver triste 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, por eso vino 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Wotka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Sairu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aquí en la alta guajira y</w:t>
      </w:r>
    </w:p>
    <w:p w14:paraId="4000685A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tomo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Pootchi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(barro) “ustedes serán loa Wayuu (los hombres) hablaron y caminaron por</w:t>
      </w:r>
    </w:p>
    <w:p w14:paraId="6AB0237A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todas partes esta tierra será suya” seguía haciendo figuras, pero a ellos les dijo: a ustedes</w:t>
      </w:r>
    </w:p>
    <w:p w14:paraId="024DF6E9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no las dejo hablar, ustedes serán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Muruulu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(los animales) los hizo de diferentes tamaños y</w:t>
      </w:r>
    </w:p>
    <w:p w14:paraId="0405F83A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formas, unos grandes y unos pequeños, unos con cuatro patas y otros con dos a unos les</w:t>
      </w:r>
    </w:p>
    <w:p w14:paraId="741089A8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dio brazos para volar, a otros les dejo aquí caminando.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Maleiwa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es el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Julaulashi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(jefe u</w:t>
      </w:r>
    </w:p>
    <w:p w14:paraId="397DF8E5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autoridad superior) les ordeno a los Wayuu que no podían pelearse, que tenían que vivir</w:t>
      </w:r>
    </w:p>
    <w:p w14:paraId="30C23219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en paz y respetarse.</w:t>
      </w:r>
    </w:p>
    <w:p w14:paraId="2508B8CF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“no puedes matar a ningún Wayuu, porque será vengado y </w:t>
      </w:r>
      <w:proofErr w:type="gram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pagara</w:t>
      </w:r>
      <w:proofErr w:type="gram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todo tu familia, no</w:t>
      </w:r>
    </w:p>
    <w:p w14:paraId="5AA69ADD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derrames sangra porque en ella está la vida, por eso cuando la derrames cóbrala. No</w:t>
      </w:r>
    </w:p>
    <w:p w14:paraId="448FFCEE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cojas lo ajeno, no es tuyo, si lo haces tendrá que pagar tres veces más el daño hecho”</w:t>
      </w:r>
    </w:p>
    <w:p w14:paraId="62E71ED6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Esas son las ordenes de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Maleiwa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y nosotros la respetamos y la cumplimos todo lo han</w:t>
      </w:r>
    </w:p>
    <w:p w14:paraId="5796D28E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hecho, nuestros antepasados y nosotros ahora.</w:t>
      </w:r>
    </w:p>
    <w:p w14:paraId="5018711E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Así vivieron mucho tiempo los Wayuu, hasta que un día dejaron de cumplir las órdenes de</w:t>
      </w:r>
    </w:p>
    <w:p w14:paraId="54B87C71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Maleiwa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, a él no le gusto y mando la lluvia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juya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para que los castigaras,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Juya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no quería</w:t>
      </w:r>
    </w:p>
    <w:p w14:paraId="448ACE25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castigar a los Wayuu y se puso a llorar, lloro y lloro mucho durante muchos días, hasta</w:t>
      </w:r>
    </w:p>
    <w:p w14:paraId="1C134C24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que la tierra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se llenó y no quedo donde vivir, pero un wayuu que si cumplía las leyes</w:t>
      </w:r>
    </w:p>
    <w:p w14:paraId="2B5CCDBB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supo por un sueño lo que iba a pasar, entonces preparo una canoa de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Ipa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(piedra), y en</w:t>
      </w:r>
    </w:p>
    <w:p w14:paraId="224D51CE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ella metió animales, semillas de plantas, a sus mujeres e hijos y cerro bien, y el llanto de</w:t>
      </w:r>
    </w:p>
    <w:p w14:paraId="0B4821A2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la lluvia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Juya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hizo que la canoa subiera.</w:t>
      </w:r>
    </w:p>
    <w:p w14:paraId="693EF680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Un día la lluvia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Juya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ya no quería más lágrimas y dejo de llorar. Entonces la tierra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Mma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se</w:t>
      </w:r>
    </w:p>
    <w:p w14:paraId="2F83849D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comió el dolor hasta que se secó y se quedó sin nada, no había plantas ni animales, ni</w:t>
      </w:r>
    </w:p>
    <w:p w14:paraId="63833507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gente ni nada.</w:t>
      </w:r>
    </w:p>
    <w:p w14:paraId="3B963E03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Cuando el Wayuu sintió que la cano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Ipa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ya no se movía abrió y salió con su gente y</w:t>
      </w:r>
    </w:p>
    <w:p w14:paraId="0DD5C538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animales y empezó a caminar y como todo estaba blandito al caminar dejaba su huella, la</w:t>
      </w:r>
    </w:p>
    <w:p w14:paraId="5CFBBDCC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canoa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Ipa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 era muy pesada y también dejo huella, que todavía se ven. Con el tiempo esta</w:t>
      </w:r>
    </w:p>
    <w:p w14:paraId="40AD2DC0" w14:textId="77777777" w:rsidR="00A32577" w:rsidRDefault="00A32577" w:rsidP="00A32577">
      <w:pPr>
        <w:autoSpaceDE w:val="0"/>
        <w:autoSpaceDN w:val="0"/>
        <w:adjustRightInd w:val="0"/>
        <w:rPr>
          <w:rFonts w:ascii="ArialMT" w:eastAsiaTheme="minorHAnsi" w:hAnsi="ArialMT" w:cs="ArialMT"/>
          <w:sz w:val="21"/>
          <w:szCs w:val="21"/>
          <w:lang w:val="es-CO" w:eastAsia="en-US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 xml:space="preserve">se partió en dos pedazos; una parte quedo aquí en Aun </w:t>
      </w:r>
      <w:proofErr w:type="spellStart"/>
      <w:r>
        <w:rPr>
          <w:rFonts w:ascii="ArialMT" w:eastAsiaTheme="minorHAnsi" w:hAnsi="ArialMT" w:cs="ArialMT"/>
          <w:sz w:val="21"/>
          <w:szCs w:val="21"/>
          <w:lang w:val="es-CO" w:eastAsia="en-US"/>
        </w:rPr>
        <w:t>Wapa</w:t>
      </w:r>
      <w:proofErr w:type="spellEnd"/>
      <w:r>
        <w:rPr>
          <w:rFonts w:ascii="ArialMT" w:eastAsiaTheme="minorHAnsi" w:hAnsi="ArialMT" w:cs="ArialMT"/>
          <w:sz w:val="21"/>
          <w:szCs w:val="21"/>
          <w:lang w:val="es-CO" w:eastAsia="en-US"/>
        </w:rPr>
        <w:t>, y la otra allá al otro lado</w:t>
      </w:r>
    </w:p>
    <w:p w14:paraId="452C961E" w14:textId="4EC0F524" w:rsidR="00151B3F" w:rsidRDefault="00A32577" w:rsidP="00A32577">
      <w:pPr>
        <w:pStyle w:val="Prrafodelista"/>
        <w:rPr>
          <w:rFonts w:ascii="Comic Sans MS" w:hAnsi="Comic Sans MS" w:cs="Arial"/>
          <w:sz w:val="20"/>
          <w:szCs w:val="20"/>
        </w:rPr>
      </w:pPr>
      <w:r>
        <w:rPr>
          <w:rFonts w:ascii="ArialMT" w:eastAsiaTheme="minorHAnsi" w:hAnsi="ArialMT" w:cs="ArialMT"/>
          <w:sz w:val="21"/>
          <w:szCs w:val="21"/>
          <w:lang w:val="es-CO" w:eastAsia="en-US"/>
        </w:rPr>
        <w:t>separado por una montaña.</w:t>
      </w:r>
    </w:p>
    <w:p w14:paraId="6C69FBEE" w14:textId="77777777" w:rsidR="00151B3F" w:rsidRPr="00151B3F" w:rsidRDefault="00151B3F" w:rsidP="00151B3F">
      <w:pPr>
        <w:pStyle w:val="Prrafodelista"/>
        <w:rPr>
          <w:rFonts w:ascii="Comic Sans MS" w:hAnsi="Comic Sans MS" w:cs="Arial"/>
          <w:sz w:val="20"/>
          <w:szCs w:val="20"/>
        </w:rPr>
      </w:pPr>
    </w:p>
    <w:sectPr w:rsidR="00151B3F" w:rsidRPr="00151B3F" w:rsidSect="00966AB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.45pt;height:1.95pt" o:bullet="t">
        <v:imagedata r:id="rId1" o:title=""/>
      </v:shape>
    </w:pict>
  </w:numPicBullet>
  <w:abstractNum w:abstractNumId="0" w15:restartNumberingAfterBreak="0">
    <w:nsid w:val="02D25B01"/>
    <w:multiLevelType w:val="multilevel"/>
    <w:tmpl w:val="0FA46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7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72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72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72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72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720"/>
      </w:pPr>
    </w:lvl>
  </w:abstractNum>
  <w:abstractNum w:abstractNumId="1" w15:restartNumberingAfterBreak="0">
    <w:nsid w:val="044A3AAD"/>
    <w:multiLevelType w:val="hybridMultilevel"/>
    <w:tmpl w:val="6B1437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97A46"/>
    <w:multiLevelType w:val="hybridMultilevel"/>
    <w:tmpl w:val="A6C0C3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05BF1"/>
    <w:multiLevelType w:val="hybridMultilevel"/>
    <w:tmpl w:val="810080FE"/>
    <w:lvl w:ilvl="0" w:tplc="B1243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D3177"/>
    <w:multiLevelType w:val="multilevel"/>
    <w:tmpl w:val="B656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7E7E87"/>
    <w:multiLevelType w:val="hybridMultilevel"/>
    <w:tmpl w:val="AF8E6F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3034A"/>
    <w:multiLevelType w:val="multilevel"/>
    <w:tmpl w:val="04A6D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646187"/>
    <w:multiLevelType w:val="hybridMultilevel"/>
    <w:tmpl w:val="588C4400"/>
    <w:lvl w:ilvl="0" w:tplc="12B87B8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1C66A9"/>
    <w:multiLevelType w:val="hybridMultilevel"/>
    <w:tmpl w:val="12DE0DAA"/>
    <w:lvl w:ilvl="0" w:tplc="D7045868">
      <w:start w:val="1"/>
      <w:numFmt w:val="decimal"/>
      <w:lvlText w:val="%1."/>
      <w:lvlJc w:val="left"/>
      <w:pPr>
        <w:ind w:left="522" w:hanging="360"/>
      </w:pPr>
      <w:rPr>
        <w:rFonts w:hint="default"/>
        <w:b/>
        <w:color w:val="0000FF"/>
      </w:rPr>
    </w:lvl>
    <w:lvl w:ilvl="1" w:tplc="240A0019" w:tentative="1">
      <w:start w:val="1"/>
      <w:numFmt w:val="lowerLetter"/>
      <w:lvlText w:val="%2."/>
      <w:lvlJc w:val="left"/>
      <w:pPr>
        <w:ind w:left="1242" w:hanging="360"/>
      </w:pPr>
    </w:lvl>
    <w:lvl w:ilvl="2" w:tplc="240A001B" w:tentative="1">
      <w:start w:val="1"/>
      <w:numFmt w:val="lowerRoman"/>
      <w:lvlText w:val="%3."/>
      <w:lvlJc w:val="right"/>
      <w:pPr>
        <w:ind w:left="1962" w:hanging="180"/>
      </w:pPr>
    </w:lvl>
    <w:lvl w:ilvl="3" w:tplc="240A000F" w:tentative="1">
      <w:start w:val="1"/>
      <w:numFmt w:val="decimal"/>
      <w:lvlText w:val="%4."/>
      <w:lvlJc w:val="left"/>
      <w:pPr>
        <w:ind w:left="2682" w:hanging="360"/>
      </w:pPr>
    </w:lvl>
    <w:lvl w:ilvl="4" w:tplc="240A0019" w:tentative="1">
      <w:start w:val="1"/>
      <w:numFmt w:val="lowerLetter"/>
      <w:lvlText w:val="%5."/>
      <w:lvlJc w:val="left"/>
      <w:pPr>
        <w:ind w:left="3402" w:hanging="360"/>
      </w:pPr>
    </w:lvl>
    <w:lvl w:ilvl="5" w:tplc="240A001B" w:tentative="1">
      <w:start w:val="1"/>
      <w:numFmt w:val="lowerRoman"/>
      <w:lvlText w:val="%6."/>
      <w:lvlJc w:val="right"/>
      <w:pPr>
        <w:ind w:left="4122" w:hanging="180"/>
      </w:pPr>
    </w:lvl>
    <w:lvl w:ilvl="6" w:tplc="240A000F" w:tentative="1">
      <w:start w:val="1"/>
      <w:numFmt w:val="decimal"/>
      <w:lvlText w:val="%7."/>
      <w:lvlJc w:val="left"/>
      <w:pPr>
        <w:ind w:left="4842" w:hanging="360"/>
      </w:pPr>
    </w:lvl>
    <w:lvl w:ilvl="7" w:tplc="240A0019" w:tentative="1">
      <w:start w:val="1"/>
      <w:numFmt w:val="lowerLetter"/>
      <w:lvlText w:val="%8."/>
      <w:lvlJc w:val="left"/>
      <w:pPr>
        <w:ind w:left="5562" w:hanging="360"/>
      </w:pPr>
    </w:lvl>
    <w:lvl w:ilvl="8" w:tplc="240A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9" w15:restartNumberingAfterBreak="0">
    <w:nsid w:val="1ED51BF9"/>
    <w:multiLevelType w:val="multilevel"/>
    <w:tmpl w:val="04A6D2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6FD71BA"/>
    <w:multiLevelType w:val="hybridMultilevel"/>
    <w:tmpl w:val="96A25B14"/>
    <w:lvl w:ilvl="0" w:tplc="E4C4AE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10DB3"/>
    <w:multiLevelType w:val="multilevel"/>
    <w:tmpl w:val="7E18E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FC4530"/>
    <w:multiLevelType w:val="hybridMultilevel"/>
    <w:tmpl w:val="E4ECBFC2"/>
    <w:lvl w:ilvl="0" w:tplc="2526A2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94D02"/>
    <w:multiLevelType w:val="hybridMultilevel"/>
    <w:tmpl w:val="F8F67A54"/>
    <w:lvl w:ilvl="0" w:tplc="725EF8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91226F"/>
    <w:multiLevelType w:val="hybridMultilevel"/>
    <w:tmpl w:val="83C824D2"/>
    <w:lvl w:ilvl="0" w:tplc="180836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EEFC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38A0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901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C611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54EE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A47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93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E43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78C2FB3"/>
    <w:multiLevelType w:val="hybridMultilevel"/>
    <w:tmpl w:val="1D8C01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C0D5D"/>
    <w:multiLevelType w:val="multilevel"/>
    <w:tmpl w:val="04A6D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492EFF"/>
    <w:multiLevelType w:val="multilevel"/>
    <w:tmpl w:val="4334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AC673E"/>
    <w:multiLevelType w:val="hybridMultilevel"/>
    <w:tmpl w:val="4BC63E36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4874051"/>
    <w:multiLevelType w:val="multilevel"/>
    <w:tmpl w:val="E348D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71010C"/>
    <w:multiLevelType w:val="hybridMultilevel"/>
    <w:tmpl w:val="9766A36A"/>
    <w:lvl w:ilvl="0" w:tplc="6D2A854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12BB4"/>
    <w:multiLevelType w:val="multilevel"/>
    <w:tmpl w:val="E348DBA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2" w15:restartNumberingAfterBreak="0">
    <w:nsid w:val="54FC0F28"/>
    <w:multiLevelType w:val="multilevel"/>
    <w:tmpl w:val="04A6D2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57E35941"/>
    <w:multiLevelType w:val="multilevel"/>
    <w:tmpl w:val="694C0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CF326D"/>
    <w:multiLevelType w:val="multilevel"/>
    <w:tmpl w:val="5D120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19153A"/>
    <w:multiLevelType w:val="hybridMultilevel"/>
    <w:tmpl w:val="87400736"/>
    <w:lvl w:ilvl="0" w:tplc="B90471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184A6C"/>
    <w:multiLevelType w:val="hybridMultilevel"/>
    <w:tmpl w:val="B5EA7DE8"/>
    <w:lvl w:ilvl="0" w:tplc="BC98AE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1C1AAC"/>
    <w:multiLevelType w:val="multilevel"/>
    <w:tmpl w:val="E348D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7E014E"/>
    <w:multiLevelType w:val="hybridMultilevel"/>
    <w:tmpl w:val="DC3C9D14"/>
    <w:lvl w:ilvl="0" w:tplc="F1063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8"/>
  </w:num>
  <w:num w:numId="4">
    <w:abstractNumId w:val="0"/>
  </w:num>
  <w:num w:numId="5">
    <w:abstractNumId w:val="7"/>
  </w:num>
  <w:num w:numId="6">
    <w:abstractNumId w:val="4"/>
  </w:num>
  <w:num w:numId="7">
    <w:abstractNumId w:val="17"/>
  </w:num>
  <w:num w:numId="8">
    <w:abstractNumId w:val="23"/>
  </w:num>
  <w:num w:numId="9">
    <w:abstractNumId w:val="11"/>
  </w:num>
  <w:num w:numId="10">
    <w:abstractNumId w:val="14"/>
  </w:num>
  <w:num w:numId="11">
    <w:abstractNumId w:val="18"/>
  </w:num>
  <w:num w:numId="12">
    <w:abstractNumId w:val="20"/>
  </w:num>
  <w:num w:numId="13">
    <w:abstractNumId w:val="12"/>
  </w:num>
  <w:num w:numId="14">
    <w:abstractNumId w:val="25"/>
  </w:num>
  <w:num w:numId="15">
    <w:abstractNumId w:val="8"/>
  </w:num>
  <w:num w:numId="16">
    <w:abstractNumId w:val="15"/>
  </w:num>
  <w:num w:numId="17">
    <w:abstractNumId w:val="10"/>
  </w:num>
  <w:num w:numId="18">
    <w:abstractNumId w:val="3"/>
  </w:num>
  <w:num w:numId="19">
    <w:abstractNumId w:val="24"/>
  </w:num>
  <w:num w:numId="20">
    <w:abstractNumId w:val="21"/>
  </w:num>
  <w:num w:numId="21">
    <w:abstractNumId w:val="27"/>
  </w:num>
  <w:num w:numId="22">
    <w:abstractNumId w:val="19"/>
  </w:num>
  <w:num w:numId="23">
    <w:abstractNumId w:val="22"/>
  </w:num>
  <w:num w:numId="24">
    <w:abstractNumId w:val="6"/>
  </w:num>
  <w:num w:numId="25">
    <w:abstractNumId w:val="26"/>
  </w:num>
  <w:num w:numId="26">
    <w:abstractNumId w:val="9"/>
  </w:num>
  <w:num w:numId="27">
    <w:abstractNumId w:val="16"/>
  </w:num>
  <w:num w:numId="28">
    <w:abstractNumId w:val="1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81"/>
    <w:rsid w:val="00151B3F"/>
    <w:rsid w:val="00441FCF"/>
    <w:rsid w:val="00966AB8"/>
    <w:rsid w:val="00A32577"/>
    <w:rsid w:val="00AE1B26"/>
    <w:rsid w:val="00BD2B60"/>
    <w:rsid w:val="00C13381"/>
    <w:rsid w:val="00C851AD"/>
    <w:rsid w:val="00E9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F9814"/>
  <w15:chartTrackingRefBased/>
  <w15:docId w15:val="{F3940BDA-B2E5-4495-816A-57937A44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A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41FCF"/>
    <w:pPr>
      <w:keepNext/>
      <w:tabs>
        <w:tab w:val="num" w:pos="360"/>
      </w:tabs>
      <w:spacing w:before="240" w:after="60"/>
      <w:ind w:left="36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CO" w:eastAsia="en-US"/>
    </w:rPr>
  </w:style>
  <w:style w:type="paragraph" w:styleId="Ttulo2">
    <w:name w:val="heading 2"/>
    <w:basedOn w:val="Normal"/>
    <w:link w:val="Ttulo2Car"/>
    <w:uiPriority w:val="9"/>
    <w:qFormat/>
    <w:rsid w:val="00966AB8"/>
    <w:pPr>
      <w:spacing w:before="100" w:beforeAutospacing="1" w:after="100" w:afterAutospacing="1"/>
      <w:outlineLvl w:val="1"/>
    </w:pPr>
    <w:rPr>
      <w:b/>
      <w:bCs/>
      <w:sz w:val="36"/>
      <w:szCs w:val="36"/>
      <w:lang w:val="es-CO"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6A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41FCF"/>
    <w:pPr>
      <w:keepNext/>
      <w:tabs>
        <w:tab w:val="num" w:pos="2520"/>
      </w:tabs>
      <w:spacing w:before="240" w:after="60"/>
      <w:ind w:left="252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CO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41FCF"/>
    <w:pPr>
      <w:tabs>
        <w:tab w:val="num" w:pos="3240"/>
      </w:tabs>
      <w:spacing w:before="240" w:after="60"/>
      <w:ind w:left="324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CO" w:eastAsia="en-US"/>
    </w:rPr>
  </w:style>
  <w:style w:type="paragraph" w:styleId="Ttulo6">
    <w:name w:val="heading 6"/>
    <w:basedOn w:val="Normal"/>
    <w:next w:val="Normal"/>
    <w:link w:val="Ttulo6Car"/>
    <w:qFormat/>
    <w:rsid w:val="00441FCF"/>
    <w:pPr>
      <w:tabs>
        <w:tab w:val="num" w:pos="3960"/>
      </w:tabs>
      <w:spacing w:before="240" w:after="60"/>
      <w:ind w:left="3960" w:hanging="720"/>
      <w:outlineLvl w:val="5"/>
    </w:pPr>
    <w:rPr>
      <w:b/>
      <w:bCs/>
      <w:sz w:val="22"/>
      <w:szCs w:val="22"/>
      <w:lang w:val="es-C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41FCF"/>
    <w:pPr>
      <w:tabs>
        <w:tab w:val="num" w:pos="4680"/>
      </w:tabs>
      <w:spacing w:before="240" w:after="60"/>
      <w:ind w:left="4680" w:hanging="720"/>
      <w:outlineLvl w:val="6"/>
    </w:pPr>
    <w:rPr>
      <w:rFonts w:asciiTheme="minorHAnsi" w:eastAsiaTheme="minorEastAsia" w:hAnsiTheme="minorHAnsi" w:cstheme="minorBidi"/>
      <w:lang w:val="es-C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1FCF"/>
    <w:pPr>
      <w:tabs>
        <w:tab w:val="num" w:pos="5400"/>
      </w:tabs>
      <w:spacing w:before="240" w:after="60"/>
      <w:ind w:left="5400" w:hanging="720"/>
      <w:outlineLvl w:val="7"/>
    </w:pPr>
    <w:rPr>
      <w:rFonts w:asciiTheme="minorHAnsi" w:eastAsiaTheme="minorEastAsia" w:hAnsiTheme="minorHAnsi" w:cstheme="minorBidi"/>
      <w:i/>
      <w:iCs/>
      <w:lang w:val="es-C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41FCF"/>
    <w:pPr>
      <w:tabs>
        <w:tab w:val="num" w:pos="6120"/>
      </w:tabs>
      <w:spacing w:before="240" w:after="60"/>
      <w:ind w:left="6120" w:hanging="720"/>
      <w:outlineLvl w:val="8"/>
    </w:pPr>
    <w:rPr>
      <w:rFonts w:asciiTheme="majorHAnsi" w:eastAsiaTheme="majorEastAsia" w:hAnsiTheme="majorHAnsi" w:cstheme="majorBidi"/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66AB8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6AB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66AB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66AB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966AB8"/>
    <w:pPr>
      <w:ind w:left="720"/>
      <w:contextualSpacing/>
    </w:pPr>
  </w:style>
  <w:style w:type="character" w:customStyle="1" w:styleId="mw-headline">
    <w:name w:val="mw-headline"/>
    <w:basedOn w:val="Fuentedeprrafopredeter"/>
    <w:rsid w:val="00966AB8"/>
  </w:style>
  <w:style w:type="character" w:customStyle="1" w:styleId="Ttulo1Car">
    <w:name w:val="Título 1 Car"/>
    <w:basedOn w:val="Fuentedeprrafopredeter"/>
    <w:link w:val="Ttulo1"/>
    <w:uiPriority w:val="9"/>
    <w:rsid w:val="00441FC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41FCF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41FCF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441FCF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41FCF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1FCF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41FCF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441FCF"/>
    <w:pPr>
      <w:tabs>
        <w:tab w:val="center" w:pos="4419"/>
        <w:tab w:val="right" w:pos="8838"/>
      </w:tabs>
    </w:pPr>
    <w:rPr>
      <w:sz w:val="20"/>
      <w:szCs w:val="20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41FCF"/>
    <w:rPr>
      <w:rFonts w:ascii="Times New Roman" w:eastAsia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441FCF"/>
    <w:pPr>
      <w:tabs>
        <w:tab w:val="center" w:pos="4419"/>
        <w:tab w:val="right" w:pos="8838"/>
      </w:tabs>
    </w:pPr>
    <w:rPr>
      <w:sz w:val="20"/>
      <w:szCs w:val="20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1FCF"/>
    <w:rPr>
      <w:rFonts w:ascii="Times New Roman" w:eastAsia="Times New Roman" w:hAnsi="Times New Roman" w:cs="Times New Roman"/>
      <w:sz w:val="20"/>
      <w:szCs w:val="20"/>
    </w:rPr>
  </w:style>
  <w:style w:type="character" w:styleId="nfasis">
    <w:name w:val="Emphasis"/>
    <w:basedOn w:val="Fuentedeprrafopredeter"/>
    <w:uiPriority w:val="20"/>
    <w:qFormat/>
    <w:rsid w:val="00441FCF"/>
    <w:rPr>
      <w:i/>
      <w:iCs/>
    </w:rPr>
  </w:style>
  <w:style w:type="table" w:styleId="Tablaconcuadrcula">
    <w:name w:val="Table Grid"/>
    <w:basedOn w:val="Tablanormal"/>
    <w:uiPriority w:val="39"/>
    <w:rsid w:val="00441FC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41FCF"/>
    <w:rPr>
      <w:b/>
      <w:bCs/>
    </w:rPr>
  </w:style>
  <w:style w:type="paragraph" w:customStyle="1" w:styleId="rteright">
    <w:name w:val="rteright"/>
    <w:basedOn w:val="Normal"/>
    <w:rsid w:val="00441FCF"/>
    <w:pPr>
      <w:spacing w:before="100" w:beforeAutospacing="1" w:after="100" w:afterAutospacing="1"/>
    </w:pPr>
    <w:rPr>
      <w:lang w:val="es-CO"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441FCF"/>
    <w:rPr>
      <w:color w:val="605E5C"/>
      <w:shd w:val="clear" w:color="auto" w:fill="E1DFDD"/>
    </w:rPr>
  </w:style>
  <w:style w:type="character" w:customStyle="1" w:styleId="at-label">
    <w:name w:val="at-label"/>
    <w:basedOn w:val="Fuentedeprrafopredeter"/>
    <w:rsid w:val="00441FCF"/>
  </w:style>
  <w:style w:type="character" w:customStyle="1" w:styleId="amqckf">
    <w:name w:val="amqckf"/>
    <w:basedOn w:val="Fuentedeprrafopredeter"/>
    <w:rsid w:val="00AE1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57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35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8868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6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5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0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92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8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8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61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6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1151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2020-03-15T22:08:00Z</dcterms:created>
  <dcterms:modified xsi:type="dcterms:W3CDTF">2020-07-23T17:03:00Z</dcterms:modified>
</cp:coreProperties>
</file>